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498">
      <w:r>
        <w:rPr>
          <w:noProof/>
        </w:rPr>
        <w:drawing>
          <wp:inline distT="0" distB="0" distL="0" distR="0">
            <wp:extent cx="5940425" cy="9009370"/>
            <wp:effectExtent l="19050" t="0" r="3175" b="0"/>
            <wp:docPr id="1" name="Рисунок 1" descr="C:\Documents and Settings\Админ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уважать в учителе человека, ценить его стремление передать им знания;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здороваться 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со всеми взрослыми;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уступать дорогу взрослым;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>нять требования работников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и дежурных учащихся;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вести себя везде и всюду так, чтобы не уронить свою честь и достоинств</w:t>
      </w:r>
      <w:r>
        <w:rPr>
          <w:rFonts w:ascii="Times New Roman" w:hAnsi="Times New Roman" w:cs="Times New Roman"/>
          <w:color w:val="000000"/>
          <w:sz w:val="24"/>
          <w:szCs w:val="24"/>
        </w:rPr>
        <w:t>о, не запятнать доброе имя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своевременно проходить все необходимые медицинские осмотры;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беречь имущество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>, аккуратно относиться как к своему, так и к чужому имуществу;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Cs/>
          <w:color w:val="000000"/>
          <w:sz w:val="24"/>
          <w:szCs w:val="24"/>
        </w:rPr>
        <w:t>нести ответственность за порчу имущества гимназии, грубые наруш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ения дисциплины</w:t>
      </w:r>
      <w:r w:rsidRPr="00E3641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выполнять учебный план и программы школы  в соответствии со своим возрастом</w:t>
      </w:r>
      <w:r w:rsidRPr="00E364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A96498" w:rsidRPr="00780214" w:rsidRDefault="00A96498" w:rsidP="00A96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214">
        <w:rPr>
          <w:rFonts w:ascii="Times New Roman" w:hAnsi="Times New Roman" w:cs="Times New Roman"/>
          <w:b/>
          <w:color w:val="000000"/>
          <w:sz w:val="24"/>
          <w:szCs w:val="24"/>
        </w:rPr>
        <w:t>без разрешения педагогов уходить из гимназии и с её территории в учебное время, пропускать занятия без уважительных причин.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приводить в помещение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, на её территорию и на любые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посторонних лиц без разрешения администрации;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курить в помещении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>, на ее территории и н</w:t>
      </w:r>
      <w:r>
        <w:rPr>
          <w:rFonts w:ascii="Times New Roman" w:hAnsi="Times New Roman" w:cs="Times New Roman"/>
          <w:color w:val="000000"/>
          <w:sz w:val="24"/>
          <w:szCs w:val="24"/>
        </w:rPr>
        <w:t>а любых мероприятиях;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приносить,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ередавать, использовать в гимназии 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применять физическую силу для выяснения отношений;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498" w:rsidRPr="00E3641A" w:rsidRDefault="00A96498" w:rsidP="00A964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осуществлять любые действия, способные повлечь за собой травматизм, порчу личного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 сотрудников, имущества 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и т.п.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настоящих </w:t>
      </w:r>
      <w:proofErr w:type="gramStart"/>
      <w:r w:rsidRPr="00E3641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привлекаются к дисциплинарной ответственности в соответствии с Положением о поощрениях и взысканиях для учащихся.</w:t>
      </w:r>
    </w:p>
    <w:p w:rsidR="00A96498" w:rsidRPr="00E3641A" w:rsidRDefault="00A96498" w:rsidP="00A9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1A">
        <w:rPr>
          <w:rFonts w:ascii="Times New Roman" w:hAnsi="Times New Roman" w:cs="Times New Roman"/>
          <w:b/>
          <w:sz w:val="24"/>
          <w:szCs w:val="24"/>
        </w:rPr>
        <w:t>3. Правила поведения на занятиях.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Cs/>
          <w:color w:val="000000"/>
          <w:sz w:val="24"/>
          <w:szCs w:val="24"/>
        </w:rPr>
        <w:t>присутствовать только в одежде делового (классического) стиля,   (кроме занятий, требующих специальной формы одежды);</w:t>
      </w:r>
      <w:r w:rsidRPr="00E3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sz w:val="24"/>
          <w:szCs w:val="24"/>
        </w:rPr>
        <w:t xml:space="preserve"> находиться в классе не позднее, чем за 2-3 минуты до звонка на урок.</w:t>
      </w:r>
    </w:p>
    <w:p w:rsidR="00A96498" w:rsidRPr="00BE7BDC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7BDC">
        <w:rPr>
          <w:rFonts w:ascii="Times New Roman" w:hAnsi="Times New Roman" w:cs="Times New Roman"/>
          <w:bCs/>
          <w:color w:val="000000"/>
          <w:sz w:val="24"/>
          <w:szCs w:val="24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отключать мобильные телефоны и любые иные электронные устройства;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641A">
        <w:rPr>
          <w:rFonts w:ascii="Times New Roman" w:hAnsi="Times New Roman" w:cs="Times New Roman"/>
          <w:color w:val="000000"/>
          <w:sz w:val="24"/>
          <w:szCs w:val="24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</w:t>
      </w:r>
      <w:r w:rsidRPr="00E3641A">
        <w:rPr>
          <w:rFonts w:ascii="Times New Roman" w:hAnsi="Times New Roman" w:cs="Times New Roman"/>
          <w:sz w:val="24"/>
          <w:szCs w:val="24"/>
        </w:rPr>
        <w:t xml:space="preserve"> (кроме лабораторных и практических занятий по физике и химии).</w:t>
      </w:r>
      <w:proofErr w:type="gramEnd"/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для обращения к педагогу поднять руку и только после получения его разрешения обратиться к нему;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выходя отвечать к доске или по указанию педагога,  положить дневник на его стол;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A96498" w:rsidRPr="00E3641A" w:rsidRDefault="00A96498" w:rsidP="00A964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учащихся,</w:t>
      </w:r>
      <w:r w:rsidRPr="00E3641A">
        <w:rPr>
          <w:rFonts w:ascii="Times New Roman" w:hAnsi="Times New Roman" w:cs="Times New Roman"/>
          <w:sz w:val="24"/>
          <w:szCs w:val="24"/>
        </w:rPr>
        <w:t xml:space="preserve"> так как этим нарушаются права других на получение необходимых знаний.</w:t>
      </w:r>
    </w:p>
    <w:p w:rsidR="00A96498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3.3. Учебное время должно использоваться учащимися только для учебных целей.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3.4. Завершение учебных занятий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расписанию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1A">
        <w:rPr>
          <w:rFonts w:ascii="Times New Roman" w:hAnsi="Times New Roman" w:cs="Times New Roman"/>
          <w:sz w:val="24"/>
          <w:szCs w:val="24"/>
        </w:rPr>
        <w:t>Ученик вправе отстаивать свои взгляды и свои убеждения при обсуждении различных спорных и неоднозначных вопросов в корректной форме.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1A">
        <w:rPr>
          <w:rFonts w:ascii="Times New Roman" w:hAnsi="Times New Roman" w:cs="Times New Roman"/>
          <w:b/>
          <w:sz w:val="24"/>
          <w:szCs w:val="24"/>
        </w:rPr>
        <w:t>4. Правила поведения на переменах и после окончания занятий.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4.1.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постоянно поддерживать чис</w:t>
      </w:r>
      <w:r>
        <w:rPr>
          <w:rFonts w:ascii="Times New Roman" w:hAnsi="Times New Roman" w:cs="Times New Roman"/>
          <w:color w:val="000000"/>
          <w:sz w:val="24"/>
          <w:szCs w:val="24"/>
        </w:rPr>
        <w:t>тоту и порядок в помещении гимназии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и на ее территории;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выполнять соответствующие требования техники безопасности.</w:t>
      </w:r>
      <w:r w:rsidRPr="00E3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sz w:val="24"/>
          <w:szCs w:val="24"/>
        </w:rPr>
        <w:t>Переходя с этажа на этаж, учащиеся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запрещается: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садиться и становиться на подоконники.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употреблять в своей речи непристойные (нецензурные) выражения.</w:t>
      </w:r>
    </w:p>
    <w:p w:rsidR="00A96498" w:rsidRPr="00E3641A" w:rsidRDefault="00A96498" w:rsidP="00A964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sz w:val="24"/>
          <w:szCs w:val="24"/>
        </w:rPr>
        <w:t xml:space="preserve"> Категорически запрещено самовольно раскрывать форточки и выглядывать из них на улицу.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Поведение учащихся на внеу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рочных </w:t>
      </w: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внеклассных мероприятиях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5.1.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обязаны:</w:t>
      </w:r>
    </w:p>
    <w:p w:rsidR="00A96498" w:rsidRDefault="00A96498" w:rsidP="00A96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BDC">
        <w:rPr>
          <w:rFonts w:ascii="Times New Roman" w:hAnsi="Times New Roman" w:cs="Times New Roman"/>
          <w:color w:val="000000"/>
          <w:sz w:val="24"/>
          <w:szCs w:val="24"/>
        </w:rPr>
        <w:t>иметь внешний вид, определенный соответствующим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школьной форме</w:t>
      </w:r>
      <w:r w:rsidRPr="00BE7B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6498" w:rsidRPr="00BE7BDC" w:rsidRDefault="00A96498" w:rsidP="00A96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BD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требования техники безопасности в конкретном помещении (во время проведения конкретных мероприятий);</w:t>
      </w:r>
    </w:p>
    <w:p w:rsidR="00A96498" w:rsidRPr="00E3641A" w:rsidRDefault="00A96498" w:rsidP="00A964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на конкретном мероприятии.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E364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Учащимся запрещается</w:t>
      </w:r>
      <w:r w:rsidRPr="00E36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96498" w:rsidRPr="00E3641A" w:rsidRDefault="00A96498" w:rsidP="00A96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A96498" w:rsidRPr="00E3641A" w:rsidRDefault="00A96498" w:rsidP="00A96498">
      <w:pPr>
        <w:widowControl w:val="0"/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41A">
        <w:rPr>
          <w:rFonts w:ascii="Times New Roman" w:hAnsi="Times New Roman" w:cs="Times New Roman"/>
          <w:color w:val="000000"/>
          <w:sz w:val="24"/>
          <w:szCs w:val="24"/>
        </w:rPr>
        <w:t>4.3. Завершение внеу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рочных </w:t>
      </w:r>
      <w:r w:rsidRPr="00E3641A">
        <w:rPr>
          <w:rFonts w:ascii="Times New Roman" w:hAnsi="Times New Roman" w:cs="Times New Roman"/>
          <w:color w:val="000000"/>
          <w:sz w:val="24"/>
          <w:szCs w:val="24"/>
        </w:rPr>
        <w:t xml:space="preserve"> и внеклассных мероприятий осуществляется только после разрешения ответственного лица. 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41A">
        <w:rPr>
          <w:rFonts w:ascii="Times New Roman" w:hAnsi="Times New Roman" w:cs="Times New Roman"/>
          <w:b/>
          <w:sz w:val="24"/>
          <w:szCs w:val="24"/>
        </w:rPr>
        <w:t>7. Прави</w:t>
      </w:r>
      <w:r>
        <w:rPr>
          <w:rFonts w:ascii="Times New Roman" w:hAnsi="Times New Roman" w:cs="Times New Roman"/>
          <w:b/>
          <w:sz w:val="24"/>
          <w:szCs w:val="24"/>
        </w:rPr>
        <w:t>ла поведения на территории гимназии</w:t>
      </w:r>
      <w:r w:rsidRPr="00E3641A">
        <w:rPr>
          <w:rFonts w:ascii="Times New Roman" w:hAnsi="Times New Roman" w:cs="Times New Roman"/>
          <w:b/>
          <w:sz w:val="24"/>
          <w:szCs w:val="24"/>
        </w:rPr>
        <w:t>.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1A">
        <w:rPr>
          <w:rFonts w:ascii="Times New Roman" w:hAnsi="Times New Roman" w:cs="Times New Roman"/>
          <w:b/>
          <w:sz w:val="24"/>
          <w:szCs w:val="24"/>
        </w:rPr>
        <w:lastRenderedPageBreak/>
        <w:t>7.1.</w:t>
      </w:r>
      <w:r w:rsidRPr="00E3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 гимназии</w:t>
      </w:r>
      <w:r w:rsidRPr="00E3641A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её частью</w:t>
      </w:r>
      <w:r w:rsidRPr="00E3641A">
        <w:rPr>
          <w:rFonts w:ascii="Times New Roman" w:hAnsi="Times New Roman" w:cs="Times New Roman"/>
          <w:sz w:val="24"/>
          <w:szCs w:val="24"/>
        </w:rPr>
        <w:t>. На школьном участке учащиеся обязаны: находиться в пределах его границ, соблюдать общие правила поведения и правила поведения на переменах.</w:t>
      </w:r>
    </w:p>
    <w:p w:rsidR="00A96498" w:rsidRPr="00E3641A" w:rsidRDefault="00A96498" w:rsidP="00A96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98" w:rsidRDefault="00A96498"/>
    <w:p w:rsidR="00A96498" w:rsidRDefault="00A96498"/>
    <w:sectPr w:rsidR="00A9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FA49"/>
    <w:multiLevelType w:val="multilevel"/>
    <w:tmpl w:val="341228D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51BC3C5"/>
    <w:multiLevelType w:val="multilevel"/>
    <w:tmpl w:val="7327E12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F6F5058"/>
    <w:multiLevelType w:val="multilevel"/>
    <w:tmpl w:val="08ACEAD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559433C"/>
    <w:multiLevelType w:val="multilevel"/>
    <w:tmpl w:val="54C60B7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374E5AF7"/>
    <w:multiLevelType w:val="multilevel"/>
    <w:tmpl w:val="1351C43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CB9E43A"/>
    <w:multiLevelType w:val="multilevel"/>
    <w:tmpl w:val="132FA6D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498"/>
    <w:rsid w:val="00A9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>гимназия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2002-02-18T02:50:00Z</dcterms:created>
  <dcterms:modified xsi:type="dcterms:W3CDTF">2002-02-18T02:51:00Z</dcterms:modified>
</cp:coreProperties>
</file>